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22" w:rsidRPr="00BC3CA0" w:rsidRDefault="00BC3CA0" w:rsidP="00BC3CA0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Palatino Linotype" w:hAnsi="Palatino Linotype"/>
          <w:b/>
          <w:sz w:val="24"/>
          <w:szCs w:val="24"/>
        </w:rPr>
      </w:pPr>
      <w:r w:rsidRPr="00BC3CA0">
        <w:rPr>
          <w:rFonts w:ascii="Palatino Linotype" w:hAnsi="Palatino Linotype"/>
          <w:b/>
          <w:sz w:val="24"/>
          <w:szCs w:val="24"/>
        </w:rPr>
        <w:t>PRESIDENT’S ATHLETICS OVERSIGHT COUNCIL</w:t>
      </w:r>
    </w:p>
    <w:p w:rsidR="00B7425F" w:rsidRDefault="00BC3CA0" w:rsidP="00B7425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BC3CA0">
        <w:rPr>
          <w:rFonts w:ascii="Palatino Linotype" w:hAnsi="Palatino Linotype"/>
          <w:b/>
          <w:sz w:val="20"/>
          <w:szCs w:val="20"/>
        </w:rPr>
        <w:t>Academic Inte</w:t>
      </w:r>
      <w:r w:rsidR="00B7425F">
        <w:rPr>
          <w:rFonts w:ascii="Palatino Linotype" w:hAnsi="Palatino Linotype"/>
          <w:b/>
          <w:sz w:val="20"/>
          <w:szCs w:val="20"/>
        </w:rPr>
        <w:t xml:space="preserve">grity &amp; NCAA Rules Compliance </w:t>
      </w:r>
    </w:p>
    <w:p w:rsidR="00B7425F" w:rsidRDefault="00B7425F" w:rsidP="00B7425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Institutional Control </w:t>
      </w:r>
    </w:p>
    <w:p w:rsidR="00BC3CA0" w:rsidRDefault="00BC3CA0" w:rsidP="00B7425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BC3CA0">
        <w:rPr>
          <w:rFonts w:ascii="Palatino Linotype" w:hAnsi="Palatino Linotype"/>
          <w:b/>
          <w:sz w:val="20"/>
          <w:szCs w:val="20"/>
        </w:rPr>
        <w:t>Student-Athlete Welfare</w:t>
      </w:r>
    </w:p>
    <w:p w:rsidR="00BC3CA0" w:rsidRDefault="00BC3CA0" w:rsidP="00BC3CA0">
      <w:pPr>
        <w:rPr>
          <w:rFonts w:ascii="Palatino Linotype" w:hAnsi="Palatino Linotype"/>
          <w:sz w:val="20"/>
          <w:szCs w:val="20"/>
        </w:rPr>
      </w:pPr>
    </w:p>
    <w:p w:rsidR="00BC3CA0" w:rsidRPr="00626E32" w:rsidRDefault="00BC3CA0" w:rsidP="00626E3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26E32">
        <w:rPr>
          <w:rFonts w:ascii="Palatino Linotype" w:hAnsi="Palatino Linotype"/>
          <w:b/>
          <w:sz w:val="24"/>
          <w:szCs w:val="24"/>
        </w:rPr>
        <w:t xml:space="preserve">Meeting of </w:t>
      </w:r>
      <w:r w:rsidR="00954EE9">
        <w:rPr>
          <w:rFonts w:ascii="Palatino Linotype" w:hAnsi="Palatino Linotype"/>
          <w:b/>
          <w:sz w:val="24"/>
          <w:szCs w:val="24"/>
        </w:rPr>
        <w:t>April 25</w:t>
      </w:r>
      <w:r w:rsidR="007C7E02">
        <w:rPr>
          <w:rFonts w:ascii="Palatino Linotype" w:hAnsi="Palatino Linotype"/>
          <w:b/>
          <w:sz w:val="24"/>
          <w:szCs w:val="24"/>
        </w:rPr>
        <w:t>, 2018</w:t>
      </w:r>
    </w:p>
    <w:p w:rsidR="00BC3CA0" w:rsidRPr="00626E32" w:rsidRDefault="00FE3F47" w:rsidP="00626E3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Prillaman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Health Sciences – HS 1001</w:t>
      </w:r>
    </w:p>
    <w:p w:rsidR="00BC3CA0" w:rsidRPr="00626E32" w:rsidRDefault="00BC3CA0" w:rsidP="00626E3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26E32">
        <w:rPr>
          <w:rFonts w:ascii="Palatino Linotype" w:hAnsi="Palatino Linotype"/>
          <w:b/>
          <w:sz w:val="24"/>
          <w:szCs w:val="24"/>
        </w:rPr>
        <w:t>12:30-1:50PM</w:t>
      </w:r>
    </w:p>
    <w:p w:rsidR="00BC3CA0" w:rsidRPr="005C7F64" w:rsidRDefault="00BC3CA0" w:rsidP="00BC3CA0">
      <w:pPr>
        <w:jc w:val="center"/>
        <w:rPr>
          <w:rFonts w:ascii="Palatino Linotype" w:hAnsi="Palatino Linotype"/>
          <w:sz w:val="16"/>
          <w:szCs w:val="16"/>
        </w:rPr>
      </w:pPr>
    </w:p>
    <w:p w:rsidR="00BC3CA0" w:rsidRDefault="00BC3CA0" w:rsidP="000434A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Welcome &amp; Introductions</w:t>
      </w:r>
      <w:r w:rsidR="000434A9">
        <w:rPr>
          <w:rFonts w:ascii="Palatino Linotype" w:hAnsi="Palatino Linotype"/>
          <w:sz w:val="24"/>
          <w:szCs w:val="24"/>
        </w:rPr>
        <w:t xml:space="preserve"> </w:t>
      </w:r>
      <w:r w:rsidR="00244482">
        <w:rPr>
          <w:rFonts w:ascii="Palatino Linotype" w:hAnsi="Palatino Linotype"/>
          <w:sz w:val="24"/>
          <w:szCs w:val="24"/>
        </w:rPr>
        <w:t>–</w:t>
      </w:r>
      <w:r w:rsidR="00E75055">
        <w:rPr>
          <w:rFonts w:ascii="Palatino Linotype" w:hAnsi="Palatino Linotype"/>
          <w:sz w:val="24"/>
          <w:szCs w:val="24"/>
        </w:rPr>
        <w:t xml:space="preserve"> </w:t>
      </w:r>
      <w:r w:rsidR="006069FF">
        <w:rPr>
          <w:rFonts w:ascii="Palatino Linotype" w:hAnsi="Palatino Linotype"/>
          <w:sz w:val="24"/>
          <w:szCs w:val="24"/>
        </w:rPr>
        <w:t>Lynn Stallings</w:t>
      </w:r>
    </w:p>
    <w:p w:rsidR="000434A9" w:rsidRPr="005C7F64" w:rsidRDefault="000434A9" w:rsidP="000434A9">
      <w:pPr>
        <w:pStyle w:val="ListParagraph"/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434A9" w:rsidRPr="00244482" w:rsidRDefault="00BC3CA0" w:rsidP="00CB6573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244482">
        <w:rPr>
          <w:rFonts w:ascii="Palatino Linotype" w:hAnsi="Palatino Linotype"/>
          <w:sz w:val="24"/>
          <w:szCs w:val="24"/>
        </w:rPr>
        <w:t>Coach’s Corner –</w:t>
      </w:r>
      <w:r w:rsidR="00244482" w:rsidRPr="00244482">
        <w:rPr>
          <w:rFonts w:ascii="Palatino Linotype" w:hAnsi="Palatino Linotype"/>
          <w:sz w:val="24"/>
          <w:szCs w:val="24"/>
        </w:rPr>
        <w:t xml:space="preserve"> </w:t>
      </w:r>
      <w:r w:rsidR="00731148">
        <w:rPr>
          <w:rFonts w:ascii="Palatino Linotype" w:hAnsi="Palatino Linotype"/>
          <w:sz w:val="24"/>
          <w:szCs w:val="24"/>
        </w:rPr>
        <w:t xml:space="preserve">Agnes </w:t>
      </w:r>
      <w:proofErr w:type="spellStart"/>
      <w:r w:rsidR="00731148">
        <w:rPr>
          <w:rFonts w:ascii="Palatino Linotype" w:hAnsi="Palatino Linotype"/>
          <w:sz w:val="24"/>
          <w:szCs w:val="24"/>
        </w:rPr>
        <w:t>Berenato</w:t>
      </w:r>
      <w:proofErr w:type="spellEnd"/>
      <w:r w:rsidR="00731148">
        <w:rPr>
          <w:rFonts w:ascii="Palatino Linotype" w:hAnsi="Palatino Linotype"/>
          <w:sz w:val="24"/>
          <w:szCs w:val="24"/>
        </w:rPr>
        <w:t>, Women’s Basketball</w:t>
      </w:r>
    </w:p>
    <w:p w:rsidR="00244482" w:rsidRPr="00244482" w:rsidRDefault="00244482" w:rsidP="00244482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434A9" w:rsidRDefault="000657B0" w:rsidP="000434A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Approval of Minutes of </w:t>
      </w:r>
      <w:r w:rsidR="00954EE9">
        <w:rPr>
          <w:rFonts w:ascii="Palatino Linotype" w:hAnsi="Palatino Linotype"/>
          <w:sz w:val="24"/>
          <w:szCs w:val="24"/>
        </w:rPr>
        <w:t>February 7, 2018</w:t>
      </w:r>
    </w:p>
    <w:p w:rsidR="000434A9" w:rsidRPr="005C7F64" w:rsidRDefault="000434A9" w:rsidP="000434A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434A9" w:rsidRDefault="000434A9" w:rsidP="000434A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State of the Department – </w:t>
      </w:r>
      <w:r w:rsidR="006F5098">
        <w:rPr>
          <w:rFonts w:ascii="Palatino Linotype" w:hAnsi="Palatino Linotype"/>
          <w:sz w:val="24"/>
          <w:szCs w:val="24"/>
        </w:rPr>
        <w:t>Milton Overton</w:t>
      </w:r>
    </w:p>
    <w:p w:rsidR="000434A9" w:rsidRPr="005C7F64" w:rsidRDefault="000434A9" w:rsidP="000434A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434A9" w:rsidRPr="000434A9" w:rsidRDefault="000434A9" w:rsidP="000434A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Compliance Report and NCAA News –</w:t>
      </w:r>
      <w:r w:rsidR="006069F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Heath Senour</w:t>
      </w:r>
    </w:p>
    <w:p w:rsidR="00D57B89" w:rsidRPr="005C7F64" w:rsidRDefault="00D57B89" w:rsidP="00D57B89">
      <w:pPr>
        <w:pStyle w:val="ListParagraph"/>
        <w:spacing w:after="0" w:line="240" w:lineRule="auto"/>
        <w:ind w:left="1440"/>
        <w:contextualSpacing w:val="0"/>
        <w:rPr>
          <w:rFonts w:ascii="Palatino Linotype" w:hAnsi="Palatino Linotype"/>
          <w:sz w:val="16"/>
          <w:szCs w:val="16"/>
        </w:rPr>
      </w:pPr>
    </w:p>
    <w:p w:rsidR="00C62EC6" w:rsidRPr="00D57B89" w:rsidRDefault="00D57B89" w:rsidP="00D57B8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FAR </w:t>
      </w:r>
      <w:r w:rsidR="00836C68">
        <w:rPr>
          <w:rFonts w:ascii="Palatino Linotype" w:hAnsi="Palatino Linotype"/>
          <w:sz w:val="24"/>
          <w:szCs w:val="24"/>
        </w:rPr>
        <w:t>Update</w:t>
      </w:r>
      <w:r w:rsidR="00E7505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– Dan </w:t>
      </w:r>
      <w:proofErr w:type="spellStart"/>
      <w:r>
        <w:rPr>
          <w:rFonts w:ascii="Palatino Linotype" w:hAnsi="Palatino Linotype"/>
          <w:sz w:val="24"/>
          <w:szCs w:val="24"/>
        </w:rPr>
        <w:t>Niederjohn</w:t>
      </w:r>
      <w:proofErr w:type="spellEnd"/>
    </w:p>
    <w:p w:rsidR="00245CA8" w:rsidRPr="00E75055" w:rsidRDefault="00245CA8" w:rsidP="00E75055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D57B89" w:rsidRDefault="00D57B89" w:rsidP="00D57B8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Oversight Committee Updates</w:t>
      </w:r>
    </w:p>
    <w:p w:rsidR="00D57B89" w:rsidRDefault="00D57B89" w:rsidP="00D57B89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Admissions Advisory Committee (AAC) – Dan Niederjohn</w:t>
      </w:r>
    </w:p>
    <w:p w:rsidR="005C7F64" w:rsidRDefault="00D57B89" w:rsidP="00A119B9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C7F64">
        <w:rPr>
          <w:rFonts w:ascii="Palatino Linotype" w:hAnsi="Palatino Linotype"/>
          <w:sz w:val="24"/>
          <w:szCs w:val="24"/>
        </w:rPr>
        <w:t>Academic Support Committee (ASC) – Randy Kennedy</w:t>
      </w:r>
    </w:p>
    <w:p w:rsidR="005C7F64" w:rsidRDefault="00244482" w:rsidP="005C7F64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Student-Athlete Welfare (SAW)</w:t>
      </w:r>
      <w:r w:rsidR="00836C68">
        <w:rPr>
          <w:rFonts w:ascii="Palatino Linotype" w:hAnsi="Palatino Linotype"/>
          <w:sz w:val="24"/>
          <w:szCs w:val="24"/>
        </w:rPr>
        <w:t xml:space="preserve"> – </w:t>
      </w:r>
      <w:r w:rsidR="00765A14">
        <w:rPr>
          <w:rFonts w:ascii="Palatino Linotype" w:hAnsi="Palatino Linotype"/>
          <w:sz w:val="24"/>
          <w:szCs w:val="24"/>
        </w:rPr>
        <w:t>Mindy Debruce</w:t>
      </w:r>
    </w:p>
    <w:p w:rsidR="006069FF" w:rsidRDefault="006069FF" w:rsidP="006069FF">
      <w:pPr>
        <w:pStyle w:val="ListParagraph"/>
        <w:spacing w:after="0" w:line="240" w:lineRule="auto"/>
        <w:ind w:left="1440"/>
        <w:rPr>
          <w:rFonts w:ascii="Palatino Linotype" w:hAnsi="Palatino Linotype"/>
          <w:sz w:val="24"/>
          <w:szCs w:val="24"/>
        </w:rPr>
      </w:pPr>
    </w:p>
    <w:p w:rsidR="005C7F64" w:rsidRDefault="005C7F64" w:rsidP="005C7F64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Other Business</w:t>
      </w:r>
    </w:p>
    <w:p w:rsidR="005C5168" w:rsidRDefault="005C5168" w:rsidP="005C5168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Membership for 2018-2019</w:t>
      </w:r>
    </w:p>
    <w:p w:rsidR="005C7F64" w:rsidRPr="005C5168" w:rsidRDefault="005C5168" w:rsidP="00B0662C">
      <w:pPr>
        <w:pStyle w:val="ListParagraph"/>
        <w:numPr>
          <w:ilvl w:val="1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C5168">
        <w:rPr>
          <w:rFonts w:ascii="Palatino Linotype" w:hAnsi="Palatino Linotype"/>
          <w:sz w:val="24"/>
          <w:szCs w:val="24"/>
        </w:rPr>
        <w:t>Mee</w:t>
      </w:r>
      <w:r w:rsidR="006F5098" w:rsidRPr="005C5168">
        <w:rPr>
          <w:rFonts w:ascii="Palatino Linotype" w:hAnsi="Palatino Linotype"/>
          <w:sz w:val="24"/>
          <w:szCs w:val="24"/>
        </w:rPr>
        <w:t xml:space="preserve">ting Dates </w:t>
      </w:r>
      <w:r>
        <w:rPr>
          <w:rFonts w:ascii="Palatino Linotype" w:hAnsi="Palatino Linotype"/>
          <w:sz w:val="24"/>
          <w:szCs w:val="24"/>
        </w:rPr>
        <w:t xml:space="preserve">for </w:t>
      </w:r>
      <w:r w:rsidR="006F5098" w:rsidRPr="005C5168">
        <w:rPr>
          <w:rFonts w:ascii="Palatino Linotype" w:hAnsi="Palatino Linotype"/>
          <w:sz w:val="24"/>
          <w:szCs w:val="24"/>
        </w:rPr>
        <w:t>2018-2019</w:t>
      </w:r>
    </w:p>
    <w:p w:rsidR="006069FF" w:rsidRDefault="006069FF" w:rsidP="00625FC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069FF" w:rsidRDefault="006069FF" w:rsidP="00625FC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069FF" w:rsidRDefault="006069FF" w:rsidP="00625FC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E75055" w:rsidRDefault="00E75055" w:rsidP="00625FC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657B0" w:rsidRPr="00124D68" w:rsidRDefault="000657B0" w:rsidP="006069FF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bookmarkStart w:id="0" w:name="_GoBack"/>
      <w:bookmarkEnd w:id="0"/>
    </w:p>
    <w:sectPr w:rsidR="000657B0" w:rsidRPr="0012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6F8"/>
    <w:multiLevelType w:val="hybridMultilevel"/>
    <w:tmpl w:val="15D4A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60F"/>
    <w:multiLevelType w:val="hybridMultilevel"/>
    <w:tmpl w:val="572A5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A0"/>
    <w:rsid w:val="00007452"/>
    <w:rsid w:val="00035008"/>
    <w:rsid w:val="000434A9"/>
    <w:rsid w:val="000657B0"/>
    <w:rsid w:val="00124D68"/>
    <w:rsid w:val="00211408"/>
    <w:rsid w:val="00244482"/>
    <w:rsid w:val="00245CA8"/>
    <w:rsid w:val="002C261B"/>
    <w:rsid w:val="00410BE2"/>
    <w:rsid w:val="00497E03"/>
    <w:rsid w:val="005423C0"/>
    <w:rsid w:val="005C5168"/>
    <w:rsid w:val="005C7F64"/>
    <w:rsid w:val="005E7938"/>
    <w:rsid w:val="006069FF"/>
    <w:rsid w:val="00625FCE"/>
    <w:rsid w:val="00626E32"/>
    <w:rsid w:val="006F5098"/>
    <w:rsid w:val="00731148"/>
    <w:rsid w:val="00765A14"/>
    <w:rsid w:val="007A5A5B"/>
    <w:rsid w:val="007C7E02"/>
    <w:rsid w:val="007D195A"/>
    <w:rsid w:val="007D2CD1"/>
    <w:rsid w:val="007D7659"/>
    <w:rsid w:val="00836C68"/>
    <w:rsid w:val="00907CC1"/>
    <w:rsid w:val="00954EE9"/>
    <w:rsid w:val="00960EE0"/>
    <w:rsid w:val="00A75C49"/>
    <w:rsid w:val="00B70B3E"/>
    <w:rsid w:val="00B7425F"/>
    <w:rsid w:val="00BC3CA0"/>
    <w:rsid w:val="00BD011D"/>
    <w:rsid w:val="00BD2E85"/>
    <w:rsid w:val="00C0377A"/>
    <w:rsid w:val="00C62EC6"/>
    <w:rsid w:val="00D40635"/>
    <w:rsid w:val="00D57B89"/>
    <w:rsid w:val="00DB7A9E"/>
    <w:rsid w:val="00E75055"/>
    <w:rsid w:val="00EA7422"/>
    <w:rsid w:val="00EE0C12"/>
    <w:rsid w:val="00F55DC1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EDEE"/>
  <w15:chartTrackingRefBased/>
  <w15:docId w15:val="{2790B374-A963-4132-B358-47CC48C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Vickers</dc:creator>
  <cp:keywords/>
  <dc:description/>
  <cp:lastModifiedBy>Lisa Bauer</cp:lastModifiedBy>
  <cp:revision>5</cp:revision>
  <dcterms:created xsi:type="dcterms:W3CDTF">2018-04-10T20:26:00Z</dcterms:created>
  <dcterms:modified xsi:type="dcterms:W3CDTF">2018-04-12T15:30:00Z</dcterms:modified>
</cp:coreProperties>
</file>