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93"/>
        <w:gridCol w:w="939"/>
        <w:gridCol w:w="1338"/>
        <w:gridCol w:w="1395"/>
      </w:tblGrid>
      <w:tr w:rsidR="00AD08FF" w:rsidRPr="00AD08FF" w:rsidTr="00AD08FF">
        <w:trPr>
          <w:tblHeader/>
        </w:trPr>
        <w:tc>
          <w:tcPr>
            <w:tcW w:w="1885" w:type="dxa"/>
            <w:shd w:val="clear" w:color="auto" w:fill="FFC425"/>
          </w:tcPr>
          <w:p w:rsidR="00AD08FF" w:rsidRPr="00AD08FF" w:rsidRDefault="00AD08FF">
            <w:pPr>
              <w:rPr>
                <w:b/>
                <w:noProof/>
              </w:rPr>
            </w:pPr>
            <w:r w:rsidRPr="00AD08FF">
              <w:rPr>
                <w:b/>
                <w:noProof/>
              </w:rPr>
              <w:t>Name</w:t>
            </w:r>
          </w:p>
        </w:tc>
        <w:tc>
          <w:tcPr>
            <w:tcW w:w="3793" w:type="dxa"/>
            <w:shd w:val="clear" w:color="auto" w:fill="FFC425"/>
          </w:tcPr>
          <w:p w:rsidR="00AD08FF" w:rsidRPr="00AD08FF" w:rsidRDefault="00AD08FF" w:rsidP="005A29DD">
            <w:pPr>
              <w:rPr>
                <w:b/>
                <w:noProof/>
              </w:rPr>
            </w:pPr>
            <w:r w:rsidRPr="00AD08FF">
              <w:rPr>
                <w:b/>
                <w:noProof/>
              </w:rPr>
              <w:t>Role or Representing</w:t>
            </w:r>
          </w:p>
        </w:tc>
        <w:tc>
          <w:tcPr>
            <w:tcW w:w="0" w:type="auto"/>
            <w:shd w:val="clear" w:color="auto" w:fill="FFC425"/>
          </w:tcPr>
          <w:p w:rsidR="00AD08FF" w:rsidRPr="00AD08FF" w:rsidRDefault="00AD08FF">
            <w:pPr>
              <w:rPr>
                <w:b/>
              </w:rPr>
            </w:pPr>
            <w:r w:rsidRPr="00AD08FF">
              <w:rPr>
                <w:b/>
              </w:rPr>
              <w:t>Term Ends</w:t>
            </w:r>
          </w:p>
        </w:tc>
        <w:tc>
          <w:tcPr>
            <w:tcW w:w="0" w:type="auto"/>
            <w:shd w:val="clear" w:color="auto" w:fill="FFC425"/>
          </w:tcPr>
          <w:p w:rsidR="00AD08FF" w:rsidRPr="00AD08FF" w:rsidRDefault="00AD08FF" w:rsidP="00AD08FF">
            <w:pPr>
              <w:jc w:val="center"/>
              <w:rPr>
                <w:b/>
                <w:noProof/>
              </w:rPr>
            </w:pPr>
            <w:r w:rsidRPr="00AD08FF">
              <w:rPr>
                <w:b/>
                <w:noProof/>
              </w:rPr>
              <w:t>Voting Member</w:t>
            </w:r>
          </w:p>
        </w:tc>
        <w:tc>
          <w:tcPr>
            <w:tcW w:w="0" w:type="auto"/>
            <w:shd w:val="clear" w:color="auto" w:fill="FFC425"/>
          </w:tcPr>
          <w:p w:rsidR="00AD08FF" w:rsidRPr="00AD08FF" w:rsidRDefault="00AD08FF" w:rsidP="00AD08FF">
            <w:pPr>
              <w:jc w:val="center"/>
              <w:rPr>
                <w:b/>
                <w:noProof/>
              </w:rPr>
            </w:pPr>
            <w:r w:rsidRPr="00AD08FF">
              <w:rPr>
                <w:b/>
                <w:noProof/>
              </w:rPr>
              <w:t>Executive Board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Pamela Whitten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President, Kennesaw State University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Milton Overton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Athletic Director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Lynn Stallings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Honors College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 - Chair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Daniel Niederjohn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Faculty Athletics Representative to NCAA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Julie Peterson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Chief Business Officer or designee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Bob Mattox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Vice President for Student Affairs or designee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</w:tr>
      <w:tr w:rsidR="00680A60" w:rsidRPr="00AD08FF" w:rsidTr="00AD08FF">
        <w:tc>
          <w:tcPr>
            <w:tcW w:w="0" w:type="auto"/>
            <w:gridSpan w:val="5"/>
            <w:shd w:val="clear" w:color="auto" w:fill="FFC425"/>
          </w:tcPr>
          <w:p w:rsidR="00680A60" w:rsidRPr="00AD08FF" w:rsidRDefault="00680A60" w:rsidP="00680A60">
            <w:pPr>
              <w:jc w:val="center"/>
              <w:rPr>
                <w:b/>
                <w:noProof/>
              </w:rPr>
            </w:pPr>
            <w:r w:rsidRPr="00AD08FF">
              <w:rPr>
                <w:b/>
                <w:noProof/>
              </w:rPr>
              <w:t>Faculty Representatives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B1ED6">
            <w:r w:rsidRPr="00AD08FF">
              <w:rPr>
                <w:noProof/>
              </w:rPr>
              <w:t>Charity Bryan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College of Continuing &amp; Professional Education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2019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Jonathan Brown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University College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2020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David Buckman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Bagwell College of Education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2019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Jimmy Calloway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WellStar College of Health &amp; Human Services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2019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Patrick Devine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College of Humanities &amp; Social Sciences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2021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Bronne Dytoc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College of Architecture &amp; Construction Management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2020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Mark Forehand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Graduate College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2021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Jim Herbert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Coles College of Business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2019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1B5C59" w:rsidRDefault="001B5C59">
            <w:pPr>
              <w:rPr>
                <w:i/>
              </w:rPr>
            </w:pPr>
            <w:r w:rsidRPr="00AD08FF">
              <w:rPr>
                <w:noProof/>
                <w:color w:val="C45911" w:themeColor="accent2" w:themeShade="BF"/>
              </w:rPr>
              <w:t>VACANT</w:t>
            </w:r>
            <w:bookmarkStart w:id="0" w:name="_GoBack"/>
            <w:bookmarkEnd w:id="0"/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College of Science &amp; Mathematics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2018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Chao Mei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College of Computing &amp; Software Engineering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2020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McCree O’Kelley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College of the Arts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2019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Richard Ruhala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Southern Polytechnic College of Engineering &amp; Engineering Technology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2021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Lynn Stallings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Honors College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2021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680A60" w:rsidRPr="00AD08FF" w:rsidTr="00AD08FF">
        <w:tc>
          <w:tcPr>
            <w:tcW w:w="0" w:type="auto"/>
            <w:gridSpan w:val="5"/>
            <w:shd w:val="clear" w:color="auto" w:fill="FFC425"/>
          </w:tcPr>
          <w:p w:rsidR="00680A60" w:rsidRPr="00AD08FF" w:rsidRDefault="00680A60" w:rsidP="00680A60">
            <w:pPr>
              <w:jc w:val="center"/>
              <w:rPr>
                <w:b/>
              </w:rPr>
            </w:pPr>
            <w:r w:rsidRPr="00AD08FF">
              <w:rPr>
                <w:b/>
              </w:rPr>
              <w:t>Staff Representatives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Andy Altizer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Staff Senate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2018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Randy Kennedy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Administrators Council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2019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680A60" w:rsidRPr="00AD08FF" w:rsidTr="00AD08FF">
        <w:tc>
          <w:tcPr>
            <w:tcW w:w="0" w:type="auto"/>
            <w:gridSpan w:val="5"/>
            <w:shd w:val="clear" w:color="auto" w:fill="FFC425"/>
          </w:tcPr>
          <w:p w:rsidR="00680A60" w:rsidRPr="00AD08FF" w:rsidRDefault="00680A60" w:rsidP="00680A60">
            <w:pPr>
              <w:jc w:val="center"/>
              <w:rPr>
                <w:b/>
              </w:rPr>
            </w:pPr>
            <w:r w:rsidRPr="00AD08FF">
              <w:rPr>
                <w:b/>
              </w:rPr>
              <w:t>Student Representatives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  <w:color w:val="C45911" w:themeColor="accent2" w:themeShade="BF"/>
              </w:rPr>
              <w:t>VACANT</w:t>
            </w:r>
            <w:r w:rsidRPr="00AD08FF">
              <w:rPr>
                <w:noProof/>
              </w:rPr>
              <w:t xml:space="preserve"> 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Student Government Association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2021</w:t>
            </w:r>
          </w:p>
        </w:tc>
        <w:tc>
          <w:tcPr>
            <w:tcW w:w="0" w:type="auto"/>
          </w:tcPr>
          <w:p w:rsidR="00026299" w:rsidRPr="00AD08FF" w:rsidRDefault="00567174" w:rsidP="00AD08FF">
            <w:pPr>
              <w:jc w:val="center"/>
            </w:pPr>
            <w:r w:rsidRPr="00AD08FF"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Morgan Harrison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Student-Athlete Advisory Committee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2019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by Proxy Only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Alexandra Landby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Student-Athlete Advisory Committee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2019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by Proxy Only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Terence Norman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Student-Athlete Advisory Committee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2019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Hannah Thomason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Student-Athlete Advisory Committee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2020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680A60" w:rsidRPr="00AD08FF" w:rsidTr="00AD08FF">
        <w:tc>
          <w:tcPr>
            <w:tcW w:w="0" w:type="auto"/>
            <w:gridSpan w:val="5"/>
            <w:shd w:val="clear" w:color="auto" w:fill="FFC425"/>
          </w:tcPr>
          <w:p w:rsidR="00680A60" w:rsidRPr="00AD08FF" w:rsidRDefault="00680A60" w:rsidP="00680A60">
            <w:pPr>
              <w:jc w:val="center"/>
              <w:rPr>
                <w:b/>
                <w:noProof/>
              </w:rPr>
            </w:pPr>
            <w:r w:rsidRPr="00AD08FF">
              <w:rPr>
                <w:b/>
                <w:noProof/>
              </w:rPr>
              <w:t>Alumni Representative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Patrick Vickers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Alumni Representative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2020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</w:tr>
      <w:tr w:rsidR="00680A60" w:rsidRPr="00AD08FF" w:rsidTr="00AD08FF">
        <w:tc>
          <w:tcPr>
            <w:tcW w:w="0" w:type="auto"/>
            <w:gridSpan w:val="5"/>
            <w:shd w:val="clear" w:color="auto" w:fill="FFC425"/>
          </w:tcPr>
          <w:p w:rsidR="00680A60" w:rsidRPr="00AD08FF" w:rsidRDefault="00680A60" w:rsidP="00680A60">
            <w:pPr>
              <w:jc w:val="center"/>
              <w:rPr>
                <w:b/>
              </w:rPr>
            </w:pPr>
            <w:r w:rsidRPr="00AD08FF">
              <w:rPr>
                <w:b/>
              </w:rPr>
              <w:t>Trustee Representative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  <w:color w:val="C45911" w:themeColor="accent2" w:themeShade="BF"/>
              </w:rPr>
              <w:t>VACANT</w:t>
            </w:r>
            <w:r w:rsidRPr="00AD08FF">
              <w:rPr>
                <w:noProof/>
              </w:rPr>
              <w:t xml:space="preserve"> 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Trustee Representative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SP 2021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  <w:tc>
          <w:tcPr>
            <w:tcW w:w="0" w:type="auto"/>
          </w:tcPr>
          <w:p w:rsidR="00026299" w:rsidRPr="00AD08FF" w:rsidRDefault="00026299"/>
        </w:tc>
      </w:tr>
      <w:tr w:rsidR="00680A60" w:rsidRPr="00AD08FF" w:rsidTr="00AD08FF">
        <w:tc>
          <w:tcPr>
            <w:tcW w:w="0" w:type="auto"/>
            <w:gridSpan w:val="5"/>
            <w:shd w:val="clear" w:color="auto" w:fill="FFC425"/>
          </w:tcPr>
          <w:p w:rsidR="00680A60" w:rsidRPr="00AD08FF" w:rsidRDefault="00680A60" w:rsidP="00680A60">
            <w:pPr>
              <w:jc w:val="center"/>
              <w:rPr>
                <w:b/>
              </w:rPr>
            </w:pPr>
            <w:r w:rsidRPr="00AD08FF">
              <w:rPr>
                <w:b/>
              </w:rPr>
              <w:t>Ex Officio Representative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lastRenderedPageBreak/>
              <w:t>Mindy Debruce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Assistant Director of Compliance &amp; Senior Woman Administrator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No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Mark Geil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Chair, Department of Exercise Science &amp; Sport Management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No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Randy Kennedy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Assistant Athletic Director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No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Steve Ruthsatz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University Development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No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AD08FF">
            <w:r w:rsidRPr="00AD08FF">
              <w:rPr>
                <w:noProof/>
                <w:color w:val="C45911" w:themeColor="accent2" w:themeShade="BF"/>
              </w:rPr>
              <w:t>VACANT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Associate Athletic Director of Compliance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No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Yes</w:t>
            </w: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Brenda Stopher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Vice President of Enrollment or designee</w:t>
            </w:r>
          </w:p>
        </w:tc>
        <w:tc>
          <w:tcPr>
            <w:tcW w:w="0" w:type="auto"/>
          </w:tcPr>
          <w:p w:rsidR="00026299" w:rsidRPr="00AD08FF" w:rsidRDefault="00026299"/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No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026299" w:rsidRPr="00AD08FF" w:rsidRDefault="00026299">
            <w:r w:rsidRPr="00AD08FF">
              <w:rPr>
                <w:noProof/>
              </w:rPr>
              <w:t>Hyumayun Zafar</w:t>
            </w:r>
          </w:p>
        </w:tc>
        <w:tc>
          <w:tcPr>
            <w:tcW w:w="3793" w:type="dxa"/>
          </w:tcPr>
          <w:p w:rsidR="00026299" w:rsidRPr="00AD08FF" w:rsidRDefault="00026299" w:rsidP="005A29DD">
            <w:r w:rsidRPr="00AD08FF">
              <w:rPr>
                <w:noProof/>
              </w:rPr>
              <w:t>Faculty Senate Liaison</w:t>
            </w:r>
          </w:p>
        </w:tc>
        <w:tc>
          <w:tcPr>
            <w:tcW w:w="0" w:type="auto"/>
          </w:tcPr>
          <w:p w:rsidR="00026299" w:rsidRPr="00AD08FF" w:rsidRDefault="00026299">
            <w:r w:rsidRPr="00AD08FF">
              <w:rPr>
                <w:noProof/>
              </w:rPr>
              <w:t>SP 2019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  <w:r w:rsidRPr="00AD08FF">
              <w:rPr>
                <w:noProof/>
              </w:rPr>
              <w:t>No</w:t>
            </w:r>
          </w:p>
        </w:tc>
        <w:tc>
          <w:tcPr>
            <w:tcW w:w="0" w:type="auto"/>
          </w:tcPr>
          <w:p w:rsidR="00026299" w:rsidRPr="00AD08FF" w:rsidRDefault="00026299" w:rsidP="00AD08FF">
            <w:pPr>
              <w:jc w:val="center"/>
            </w:pPr>
          </w:p>
        </w:tc>
      </w:tr>
      <w:tr w:rsidR="00AD08FF" w:rsidRPr="00AD08FF" w:rsidTr="00AD08FF">
        <w:tc>
          <w:tcPr>
            <w:tcW w:w="1885" w:type="dxa"/>
          </w:tcPr>
          <w:p w:rsidR="00680A60" w:rsidRPr="00AD08FF" w:rsidRDefault="00680A60" w:rsidP="00FF1931">
            <w:r w:rsidRPr="00AD08FF">
              <w:rPr>
                <w:noProof/>
              </w:rPr>
              <w:t>Lisa Bauer</w:t>
            </w:r>
          </w:p>
        </w:tc>
        <w:tc>
          <w:tcPr>
            <w:tcW w:w="3793" w:type="dxa"/>
          </w:tcPr>
          <w:p w:rsidR="00680A60" w:rsidRPr="00AD08FF" w:rsidRDefault="00680A60" w:rsidP="00FF1931">
            <w:r w:rsidRPr="00AD08FF">
              <w:rPr>
                <w:noProof/>
              </w:rPr>
              <w:t>PAOC Administrative Support</w:t>
            </w:r>
          </w:p>
        </w:tc>
        <w:tc>
          <w:tcPr>
            <w:tcW w:w="0" w:type="auto"/>
          </w:tcPr>
          <w:p w:rsidR="00680A60" w:rsidRPr="00AD08FF" w:rsidRDefault="00680A60" w:rsidP="00FF1931"/>
        </w:tc>
        <w:tc>
          <w:tcPr>
            <w:tcW w:w="0" w:type="auto"/>
          </w:tcPr>
          <w:p w:rsidR="00680A60" w:rsidRPr="00AD08FF" w:rsidRDefault="00680A60" w:rsidP="00AD08FF">
            <w:pPr>
              <w:jc w:val="center"/>
            </w:pPr>
            <w:r w:rsidRPr="00AD08FF">
              <w:rPr>
                <w:noProof/>
              </w:rPr>
              <w:t>No</w:t>
            </w:r>
          </w:p>
        </w:tc>
        <w:tc>
          <w:tcPr>
            <w:tcW w:w="0" w:type="auto"/>
          </w:tcPr>
          <w:p w:rsidR="00680A60" w:rsidRPr="00AD08FF" w:rsidRDefault="00680A60" w:rsidP="00AD08FF">
            <w:pPr>
              <w:jc w:val="center"/>
            </w:pPr>
          </w:p>
        </w:tc>
      </w:tr>
    </w:tbl>
    <w:p w:rsidR="00026299" w:rsidRDefault="0017547C" w:rsidP="0017547C">
      <w:pPr>
        <w:tabs>
          <w:tab w:val="left" w:pos="9564"/>
        </w:tabs>
      </w:pPr>
      <w:r>
        <w:tab/>
      </w:r>
    </w:p>
    <w:sectPr w:rsidR="00026299" w:rsidSect="00AD08FF">
      <w:headerReference w:type="default" r:id="rId7"/>
      <w:footerReference w:type="default" r:id="rId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AF" w:rsidRDefault="00904CAF" w:rsidP="006A3302">
      <w:pPr>
        <w:spacing w:after="0" w:line="240" w:lineRule="auto"/>
      </w:pPr>
      <w:r>
        <w:separator/>
      </w:r>
    </w:p>
  </w:endnote>
  <w:endnote w:type="continuationSeparator" w:id="0">
    <w:p w:rsidR="00904CAF" w:rsidRDefault="00904CAF" w:rsidP="006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F1" w:rsidRDefault="00E923F1" w:rsidP="006A3302">
    <w:pPr>
      <w:pStyle w:val="Footer"/>
      <w:jc w:val="center"/>
    </w:pPr>
    <w:r>
      <w:tab/>
    </w:r>
    <w:r>
      <w:tab/>
      <w:t xml:space="preserve">Report </w:t>
    </w:r>
    <w:r w:rsidR="000B1ED6">
      <w:t>Date: 9/26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AF" w:rsidRDefault="00904CAF" w:rsidP="006A3302">
      <w:pPr>
        <w:spacing w:after="0" w:line="240" w:lineRule="auto"/>
      </w:pPr>
      <w:r>
        <w:separator/>
      </w:r>
    </w:p>
  </w:footnote>
  <w:footnote w:type="continuationSeparator" w:id="0">
    <w:p w:rsidR="00904CAF" w:rsidRDefault="00904CAF" w:rsidP="006A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F1" w:rsidRDefault="00E923F1" w:rsidP="006A3302">
    <w:pPr>
      <w:pStyle w:val="Header"/>
      <w:jc w:val="center"/>
      <w:rPr>
        <w:b/>
        <w:sz w:val="28"/>
      </w:rPr>
    </w:pPr>
    <w:r w:rsidRPr="00AD08FF">
      <w:rPr>
        <w:b/>
        <w:sz w:val="28"/>
      </w:rPr>
      <w:t>President’s Athletic</w:t>
    </w:r>
    <w:r w:rsidR="00AD08FF" w:rsidRPr="00AD08FF">
      <w:rPr>
        <w:b/>
        <w:sz w:val="28"/>
      </w:rPr>
      <w:t>s</w:t>
    </w:r>
    <w:r w:rsidRPr="00AD08FF">
      <w:rPr>
        <w:b/>
        <w:sz w:val="28"/>
      </w:rPr>
      <w:t xml:space="preserve"> Oversight Council</w:t>
    </w:r>
  </w:p>
  <w:p w:rsidR="00E923F1" w:rsidRDefault="00E923F1" w:rsidP="00680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02"/>
    <w:rsid w:val="00026299"/>
    <w:rsid w:val="00042107"/>
    <w:rsid w:val="000B1ED6"/>
    <w:rsid w:val="0013792A"/>
    <w:rsid w:val="001708D7"/>
    <w:rsid w:val="0017547C"/>
    <w:rsid w:val="001A025E"/>
    <w:rsid w:val="001B5C59"/>
    <w:rsid w:val="00250DDB"/>
    <w:rsid w:val="002A34CE"/>
    <w:rsid w:val="00567174"/>
    <w:rsid w:val="005A29DD"/>
    <w:rsid w:val="006330B1"/>
    <w:rsid w:val="00680A60"/>
    <w:rsid w:val="00696401"/>
    <w:rsid w:val="006A3302"/>
    <w:rsid w:val="00702DC7"/>
    <w:rsid w:val="007E3475"/>
    <w:rsid w:val="007F4192"/>
    <w:rsid w:val="008921A1"/>
    <w:rsid w:val="008A5AF6"/>
    <w:rsid w:val="00904CAF"/>
    <w:rsid w:val="00964980"/>
    <w:rsid w:val="00970986"/>
    <w:rsid w:val="009C33D3"/>
    <w:rsid w:val="009E2BEE"/>
    <w:rsid w:val="00A46F82"/>
    <w:rsid w:val="00AD08FF"/>
    <w:rsid w:val="00AD253C"/>
    <w:rsid w:val="00B21682"/>
    <w:rsid w:val="00B36FD7"/>
    <w:rsid w:val="00BC6A3D"/>
    <w:rsid w:val="00BD53EE"/>
    <w:rsid w:val="00BE2116"/>
    <w:rsid w:val="00C800B7"/>
    <w:rsid w:val="00C8528A"/>
    <w:rsid w:val="00DD5B8A"/>
    <w:rsid w:val="00DE3C1C"/>
    <w:rsid w:val="00DE6D57"/>
    <w:rsid w:val="00E11883"/>
    <w:rsid w:val="00E26EE5"/>
    <w:rsid w:val="00E75059"/>
    <w:rsid w:val="00E923F1"/>
    <w:rsid w:val="00F04674"/>
    <w:rsid w:val="00F60348"/>
    <w:rsid w:val="00F95653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B937"/>
  <w15:chartTrackingRefBased/>
  <w15:docId w15:val="{F24E829B-4853-4944-BF2A-EFA8DB1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02"/>
  </w:style>
  <w:style w:type="paragraph" w:styleId="Footer">
    <w:name w:val="footer"/>
    <w:basedOn w:val="Normal"/>
    <w:link w:val="FooterChar"/>
    <w:uiPriority w:val="99"/>
    <w:unhideWhenUsed/>
    <w:rsid w:val="006A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02"/>
  </w:style>
  <w:style w:type="table" w:styleId="TableGrid">
    <w:name w:val="Table Grid"/>
    <w:basedOn w:val="TableNormal"/>
    <w:uiPriority w:val="39"/>
    <w:rsid w:val="006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5A29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5A29D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B216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9A6D-FB10-4B4B-AEA2-DC985846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Bauer</dc:creator>
  <cp:keywords/>
  <dc:description/>
  <cp:lastModifiedBy>Lynn Stallings</cp:lastModifiedBy>
  <cp:revision>2</cp:revision>
  <cp:lastPrinted>2018-09-25T16:39:00Z</cp:lastPrinted>
  <dcterms:created xsi:type="dcterms:W3CDTF">2018-11-07T13:55:00Z</dcterms:created>
  <dcterms:modified xsi:type="dcterms:W3CDTF">2018-11-07T13:55:00Z</dcterms:modified>
</cp:coreProperties>
</file>